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998" w:rsidRDefault="00460998">
      <w:r>
        <w:rPr>
          <w:noProof/>
        </w:rPr>
        <w:drawing>
          <wp:anchor distT="0" distB="0" distL="114300" distR="114300" simplePos="0" relativeHeight="251658240" behindDoc="0" locked="0" layoutInCell="1" allowOverlap="1">
            <wp:simplePos x="0" y="0"/>
            <wp:positionH relativeFrom="column">
              <wp:posOffset>-200025</wp:posOffset>
            </wp:positionH>
            <wp:positionV relativeFrom="paragraph">
              <wp:posOffset>9525</wp:posOffset>
            </wp:positionV>
            <wp:extent cx="2111375" cy="628650"/>
            <wp:effectExtent l="0" t="0" r="3175" b="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5" r:link="rId6" cstate="print"/>
                    <a:srcRect/>
                    <a:stretch>
                      <a:fillRect/>
                    </a:stretch>
                  </pic:blipFill>
                  <pic:spPr bwMode="auto">
                    <a:xfrm>
                      <a:off x="0" y="0"/>
                      <a:ext cx="2111375"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C604E" w:rsidRDefault="00DC604E">
      <w:pPr>
        <w:rPr>
          <w:rFonts w:ascii="Arial Narrow" w:hAnsi="Arial Narrow"/>
        </w:rPr>
      </w:pPr>
    </w:p>
    <w:p w:rsidR="00DC604E" w:rsidRPr="00F55E1F" w:rsidRDefault="00DC604E">
      <w:pPr>
        <w:rPr>
          <w:rFonts w:ascii="Arial Narrow" w:hAnsi="Arial Narrow"/>
          <w:sz w:val="24"/>
          <w:szCs w:val="24"/>
        </w:rPr>
      </w:pPr>
    </w:p>
    <w:p w:rsidR="00456765" w:rsidRPr="009C1AFF" w:rsidRDefault="00D17BE5">
      <w:pPr>
        <w:rPr>
          <w:rFonts w:ascii="Arial Narrow" w:hAnsi="Arial Narrow"/>
        </w:rPr>
      </w:pPr>
      <w:bookmarkStart w:id="0" w:name="_GoBack"/>
      <w:bookmarkEnd w:id="0"/>
      <w:r w:rsidRPr="009C1AFF">
        <w:rPr>
          <w:rFonts w:ascii="Arial Narrow" w:hAnsi="Arial Narrow"/>
        </w:rPr>
        <w:t>June 6</w:t>
      </w:r>
      <w:r w:rsidR="00F15EF5" w:rsidRPr="009C1AFF">
        <w:rPr>
          <w:rFonts w:ascii="Arial Narrow" w:hAnsi="Arial Narrow"/>
        </w:rPr>
        <w:t>, 2018</w:t>
      </w:r>
    </w:p>
    <w:p w:rsidR="00A8083D" w:rsidRPr="009C1AFF" w:rsidRDefault="00A8083D">
      <w:pPr>
        <w:rPr>
          <w:rFonts w:ascii="Arial Narrow" w:hAnsi="Arial Narrow"/>
        </w:rPr>
      </w:pPr>
    </w:p>
    <w:p w:rsidR="00A8083D" w:rsidRPr="009C1AFF" w:rsidRDefault="00A8083D">
      <w:pPr>
        <w:rPr>
          <w:rFonts w:ascii="Arial Narrow" w:hAnsi="Arial Narrow"/>
        </w:rPr>
      </w:pPr>
    </w:p>
    <w:p w:rsidR="003A612E" w:rsidRPr="009C1AFF" w:rsidRDefault="003A612E"/>
    <w:p w:rsidR="00277082" w:rsidRDefault="00815438" w:rsidP="00460998">
      <w:pPr>
        <w:rPr>
          <w:rFonts w:ascii="Arial Narrow" w:hAnsi="Arial Narrow"/>
          <w:b/>
        </w:rPr>
      </w:pPr>
      <w:r w:rsidRPr="009C1AFF">
        <w:rPr>
          <w:rFonts w:ascii="Arial Narrow" w:hAnsi="Arial Narrow"/>
          <w:b/>
        </w:rPr>
        <w:t>Clarification</w:t>
      </w:r>
      <w:r w:rsidR="00847467" w:rsidRPr="009C1AFF">
        <w:rPr>
          <w:rFonts w:ascii="Arial Narrow" w:hAnsi="Arial Narrow"/>
          <w:b/>
        </w:rPr>
        <w:t xml:space="preserve"> </w:t>
      </w:r>
      <w:r w:rsidRPr="009C1AFF">
        <w:rPr>
          <w:rFonts w:ascii="Arial Narrow" w:hAnsi="Arial Narrow"/>
          <w:b/>
        </w:rPr>
        <w:t>I</w:t>
      </w:r>
      <w:r w:rsidR="00277082">
        <w:rPr>
          <w:rFonts w:ascii="Arial Narrow" w:hAnsi="Arial Narrow"/>
          <w:b/>
        </w:rPr>
        <w:t>: Questions and Answers</w:t>
      </w:r>
    </w:p>
    <w:p w:rsidR="008E389A" w:rsidRPr="009C1AFF" w:rsidRDefault="008E389A" w:rsidP="00460998">
      <w:pPr>
        <w:rPr>
          <w:rFonts w:ascii="Arial Narrow" w:hAnsi="Arial Narrow"/>
          <w:b/>
        </w:rPr>
      </w:pPr>
      <w:r w:rsidRPr="009C1AFF">
        <w:rPr>
          <w:rFonts w:ascii="Arial Narrow" w:hAnsi="Arial Narrow"/>
          <w:b/>
        </w:rPr>
        <w:t>Ref: Bid #218-52</w:t>
      </w:r>
      <w:r w:rsidR="00277082">
        <w:rPr>
          <w:rFonts w:ascii="Arial Narrow" w:hAnsi="Arial Narrow"/>
          <w:b/>
        </w:rPr>
        <w:t xml:space="preserve"> - </w:t>
      </w:r>
      <w:r w:rsidRPr="009C1AFF">
        <w:rPr>
          <w:rFonts w:ascii="Arial Narrow" w:hAnsi="Arial Narrow"/>
          <w:b/>
        </w:rPr>
        <w:t>Grounds Dept.</w:t>
      </w:r>
    </w:p>
    <w:p w:rsidR="00A8083D" w:rsidRPr="009C1AFF" w:rsidRDefault="00A8083D" w:rsidP="00460998">
      <w:pPr>
        <w:rPr>
          <w:rFonts w:ascii="Arial Narrow" w:hAnsi="Arial Narrow"/>
          <w:b/>
        </w:rPr>
      </w:pPr>
    </w:p>
    <w:p w:rsidR="008E389A" w:rsidRPr="009C1AFF" w:rsidRDefault="008E389A" w:rsidP="00815438">
      <w:pPr>
        <w:rPr>
          <w:rFonts w:ascii="Arial Narrow" w:hAnsi="Arial Narrow"/>
        </w:rPr>
      </w:pPr>
    </w:p>
    <w:p w:rsidR="00815438" w:rsidRPr="009C1AFF" w:rsidRDefault="008E389A" w:rsidP="00815438">
      <w:pPr>
        <w:rPr>
          <w:rFonts w:ascii="Arial Narrow" w:hAnsi="Arial Narrow"/>
        </w:rPr>
      </w:pPr>
      <w:r w:rsidRPr="009C1AFF">
        <w:rPr>
          <w:rFonts w:ascii="Arial Narrow" w:hAnsi="Arial Narrow"/>
        </w:rPr>
        <w:t xml:space="preserve">Grand Valley State University has received the following questions in regards to our request for proposals for Road and Parking Lot Line Painting Services. Please note responses to these questions are noted in </w:t>
      </w:r>
      <w:r w:rsidR="009C1AFF" w:rsidRPr="009C1AFF">
        <w:rPr>
          <w:rFonts w:ascii="Arial Narrow" w:hAnsi="Arial Narrow"/>
        </w:rPr>
        <w:t>Red</w:t>
      </w:r>
      <w:r w:rsidRPr="009C1AFF">
        <w:rPr>
          <w:rFonts w:ascii="Arial Narrow" w:hAnsi="Arial Narrow"/>
        </w:rPr>
        <w:t>.</w:t>
      </w:r>
    </w:p>
    <w:p w:rsidR="003064BF" w:rsidRPr="009C1AFF" w:rsidRDefault="003064BF" w:rsidP="00815438">
      <w:pPr>
        <w:rPr>
          <w:rFonts w:ascii="Arial Narrow" w:hAnsi="Arial Narrow"/>
        </w:rPr>
      </w:pPr>
    </w:p>
    <w:p w:rsidR="005F2EED" w:rsidRPr="009C1AFF" w:rsidRDefault="005F2EED" w:rsidP="005F2EED">
      <w:pPr>
        <w:rPr>
          <w:rFonts w:ascii="Arial Narrow" w:hAnsi="Arial Narrow"/>
        </w:rPr>
      </w:pPr>
      <w:r w:rsidRPr="009C1AFF">
        <w:rPr>
          <w:rFonts w:ascii="Arial Narrow" w:hAnsi="Arial Narrow"/>
        </w:rPr>
        <w:t>Will the curbing be edged prior to painting or do we just paint what we can?</w:t>
      </w:r>
    </w:p>
    <w:p w:rsidR="005F2EED" w:rsidRPr="009C1AFF" w:rsidRDefault="005F2EED" w:rsidP="005F2EED">
      <w:pPr>
        <w:rPr>
          <w:rFonts w:ascii="Arial Narrow" w:hAnsi="Arial Narrow"/>
        </w:rPr>
      </w:pPr>
    </w:p>
    <w:p w:rsidR="005F2EED" w:rsidRPr="009C1AFF" w:rsidRDefault="005F2EED" w:rsidP="005F2EED">
      <w:pPr>
        <w:rPr>
          <w:rFonts w:ascii="Arial Narrow" w:hAnsi="Arial Narrow"/>
          <w:color w:val="FF0000"/>
        </w:rPr>
      </w:pPr>
      <w:r w:rsidRPr="009C1AFF">
        <w:rPr>
          <w:rFonts w:ascii="Arial Narrow" w:hAnsi="Arial Narrow"/>
          <w:color w:val="FF0000"/>
        </w:rPr>
        <w:t>In the past, we had not done this detail.  It makes sense and we will attempt to complete prior to painting.  The only issue would be the timing to have complete based on the (your) contractor schedule that is uncertain.</w:t>
      </w:r>
    </w:p>
    <w:p w:rsidR="005F2EED" w:rsidRPr="009C1AFF" w:rsidRDefault="005F2EED" w:rsidP="005F2EED">
      <w:pPr>
        <w:rPr>
          <w:rFonts w:ascii="Arial Narrow" w:hAnsi="Arial Narrow"/>
        </w:rPr>
      </w:pPr>
    </w:p>
    <w:p w:rsidR="005F2EED" w:rsidRPr="009C1AFF" w:rsidRDefault="005F2EED" w:rsidP="005F2EED">
      <w:pPr>
        <w:rPr>
          <w:rFonts w:ascii="Arial Narrow" w:hAnsi="Arial Narrow"/>
        </w:rPr>
      </w:pPr>
      <w:r w:rsidRPr="009C1AFF">
        <w:rPr>
          <w:rFonts w:ascii="Arial Narrow" w:hAnsi="Arial Narrow"/>
        </w:rPr>
        <w:t>When it comes to the stencils for example the NO PARKING. The stencil I have is larger than what is currently painted. I can purchase another one no problem however not sure if I can get a direct match so would it be OK if I blacked of the existing lettering and repainted over it? I may run into that with the arrows as well but would do my best to match.</w:t>
      </w:r>
    </w:p>
    <w:p w:rsidR="005F2EED" w:rsidRPr="009C1AFF" w:rsidRDefault="005F2EED" w:rsidP="005F2EED">
      <w:pPr>
        <w:rPr>
          <w:rFonts w:ascii="Arial Narrow" w:hAnsi="Arial Narrow"/>
        </w:rPr>
      </w:pPr>
    </w:p>
    <w:p w:rsidR="005F2EED" w:rsidRPr="009C1AFF" w:rsidRDefault="005F2EED" w:rsidP="005F2EED">
      <w:pPr>
        <w:rPr>
          <w:rFonts w:ascii="Arial Narrow" w:hAnsi="Arial Narrow"/>
          <w:color w:val="FF0000"/>
        </w:rPr>
      </w:pPr>
      <w:r w:rsidRPr="009C1AFF">
        <w:rPr>
          <w:rFonts w:ascii="Arial Narrow" w:hAnsi="Arial Narrow"/>
          <w:color w:val="FF0000"/>
        </w:rPr>
        <w:t>Over the years, I have seen that others have painted over the top of the existing stencil whether it matched or not.  It makes sense to blacken out first but that adds another step to the process and would likely increase the price of the work.  I would expect everyone to bid the same work, so could you price without blackening and provide a dollar amount as to what it would cost which I can assess and determine if it needs to be invoiced separately.  I wouldn’t want you priced out of the job for doing the right thing.</w:t>
      </w:r>
    </w:p>
    <w:p w:rsidR="005F2EED" w:rsidRPr="009C1AFF" w:rsidRDefault="005F2EED" w:rsidP="005F2EED">
      <w:pPr>
        <w:rPr>
          <w:rFonts w:ascii="Arial Narrow" w:hAnsi="Arial Narrow"/>
        </w:rPr>
      </w:pPr>
    </w:p>
    <w:p w:rsidR="005F2EED" w:rsidRPr="009C1AFF" w:rsidRDefault="005F2EED" w:rsidP="005F2EED">
      <w:pPr>
        <w:rPr>
          <w:rFonts w:ascii="Arial Narrow" w:hAnsi="Arial Narrow"/>
        </w:rPr>
      </w:pPr>
      <w:r w:rsidRPr="009C1AFF">
        <w:rPr>
          <w:rFonts w:ascii="Arial Narrow" w:hAnsi="Arial Narrow"/>
        </w:rPr>
        <w:t>LOT E - Was fenced off I assume that project will be done prior to August and I will be able to get in there?</w:t>
      </w:r>
    </w:p>
    <w:p w:rsidR="005F2EED" w:rsidRPr="009C1AFF" w:rsidRDefault="005F2EED" w:rsidP="005F2EED">
      <w:pPr>
        <w:rPr>
          <w:rFonts w:ascii="Arial Narrow" w:hAnsi="Arial Narrow"/>
        </w:rPr>
      </w:pPr>
    </w:p>
    <w:p w:rsidR="005F2EED" w:rsidRPr="009C1AFF" w:rsidRDefault="005F2EED" w:rsidP="005F2EED">
      <w:pPr>
        <w:rPr>
          <w:rFonts w:ascii="Arial Narrow" w:hAnsi="Arial Narrow"/>
          <w:color w:val="FF0000"/>
        </w:rPr>
      </w:pPr>
      <w:r w:rsidRPr="009C1AFF">
        <w:rPr>
          <w:rFonts w:ascii="Arial Narrow" w:hAnsi="Arial Narrow"/>
          <w:color w:val="FF0000"/>
        </w:rPr>
        <w:t>That is open.  I cannot pin down the Project Manager to give me a date.  This may be one of the last lots in the routine.  Once I find a date, I will relay to the winning bidder.</w:t>
      </w:r>
    </w:p>
    <w:p w:rsidR="005F2EED" w:rsidRPr="009C1AFF" w:rsidRDefault="005F2EED" w:rsidP="005F2EED">
      <w:pPr>
        <w:rPr>
          <w:rFonts w:ascii="Arial Narrow" w:hAnsi="Arial Narrow"/>
        </w:rPr>
      </w:pPr>
    </w:p>
    <w:p w:rsidR="005F2EED" w:rsidRPr="009C1AFF" w:rsidRDefault="005F2EED" w:rsidP="005F2EED">
      <w:pPr>
        <w:rPr>
          <w:rFonts w:ascii="Arial Narrow" w:hAnsi="Arial Narrow"/>
        </w:rPr>
      </w:pPr>
      <w:r w:rsidRPr="009C1AFF">
        <w:rPr>
          <w:rFonts w:ascii="Arial Narrow" w:hAnsi="Arial Narrow"/>
        </w:rPr>
        <w:t>GRAND VALLEY APARTMENTS - LOT R is tore apart and a large portion of the lot in the back is fenced off. I assume that is scheduled to be done prior to August so I could get back there and paint?</w:t>
      </w:r>
    </w:p>
    <w:p w:rsidR="005F2EED" w:rsidRPr="009C1AFF" w:rsidRDefault="005F2EED" w:rsidP="005F2EED">
      <w:pPr>
        <w:rPr>
          <w:rFonts w:ascii="Arial Narrow" w:hAnsi="Arial Narrow"/>
        </w:rPr>
      </w:pPr>
    </w:p>
    <w:p w:rsidR="005F2EED" w:rsidRPr="00BC5276" w:rsidRDefault="005F2EED" w:rsidP="005F2EED">
      <w:pPr>
        <w:rPr>
          <w:rFonts w:ascii="Arial Narrow" w:hAnsi="Arial Narrow"/>
          <w:color w:val="FF0000"/>
        </w:rPr>
      </w:pPr>
      <w:r w:rsidRPr="00BC5276">
        <w:rPr>
          <w:rFonts w:ascii="Arial Narrow" w:hAnsi="Arial Narrow"/>
          <w:color w:val="FF0000"/>
        </w:rPr>
        <w:t>(Repeat answer to item 3)</w:t>
      </w:r>
    </w:p>
    <w:p w:rsidR="005F2EED" w:rsidRPr="00BC5276" w:rsidRDefault="005F2EED" w:rsidP="005F2EED">
      <w:pPr>
        <w:rPr>
          <w:rFonts w:ascii="Arial Narrow" w:hAnsi="Arial Narrow"/>
          <w:color w:val="FF0000"/>
        </w:rPr>
      </w:pPr>
      <w:r w:rsidRPr="00BC5276">
        <w:rPr>
          <w:rFonts w:ascii="Arial Narrow" w:hAnsi="Arial Narrow"/>
          <w:color w:val="FF0000"/>
        </w:rPr>
        <w:t>This may be more available than Lot E since asphalt work isn’t involved.  There is the chance this can be available after the contractors end their day or on the weekend.  I will verify with the Project Manager.</w:t>
      </w:r>
    </w:p>
    <w:p w:rsidR="005F2EED" w:rsidRPr="009C1AFF" w:rsidRDefault="005F2EED" w:rsidP="00815438">
      <w:pPr>
        <w:rPr>
          <w:rFonts w:ascii="Arial Narrow" w:hAnsi="Arial Narrow"/>
        </w:rPr>
      </w:pPr>
    </w:p>
    <w:p w:rsidR="005F2EED" w:rsidRPr="009C1AFF" w:rsidRDefault="005F2EED" w:rsidP="00815438">
      <w:pPr>
        <w:rPr>
          <w:rFonts w:ascii="Arial Narrow" w:hAnsi="Arial Narrow"/>
        </w:rPr>
      </w:pPr>
    </w:p>
    <w:p w:rsidR="00460998" w:rsidRPr="009C1AFF" w:rsidRDefault="00460998" w:rsidP="00460998">
      <w:pPr>
        <w:rPr>
          <w:rFonts w:ascii="Arial Narrow" w:hAnsi="Arial Narrow"/>
          <w:b/>
        </w:rPr>
      </w:pPr>
    </w:p>
    <w:p w:rsidR="00460998" w:rsidRPr="009C1AFF" w:rsidRDefault="00460998" w:rsidP="00460998">
      <w:pPr>
        <w:rPr>
          <w:rFonts w:ascii="Arial Narrow" w:hAnsi="Arial Narrow"/>
        </w:rPr>
      </w:pPr>
      <w:r w:rsidRPr="009C1AFF">
        <w:rPr>
          <w:rFonts w:ascii="Arial Narrow" w:hAnsi="Arial Narrow"/>
        </w:rPr>
        <w:t>Thank you for your participation,</w:t>
      </w:r>
    </w:p>
    <w:p w:rsidR="00460998" w:rsidRPr="009C1AFF" w:rsidRDefault="00460998" w:rsidP="00460998">
      <w:pPr>
        <w:rPr>
          <w:rFonts w:ascii="Arial Narrow" w:hAnsi="Arial Narrow"/>
        </w:rPr>
      </w:pPr>
    </w:p>
    <w:p w:rsidR="00460998" w:rsidRPr="009C1AFF" w:rsidRDefault="00460998" w:rsidP="00460998">
      <w:pPr>
        <w:rPr>
          <w:rFonts w:ascii="Arial Narrow" w:hAnsi="Arial Narrow"/>
        </w:rPr>
      </w:pPr>
    </w:p>
    <w:p w:rsidR="00460998" w:rsidRPr="009C1AFF" w:rsidRDefault="00460998" w:rsidP="00460998">
      <w:pPr>
        <w:rPr>
          <w:rFonts w:ascii="Arial Narrow" w:hAnsi="Arial Narrow"/>
        </w:rPr>
      </w:pPr>
      <w:r w:rsidRPr="009C1AFF">
        <w:rPr>
          <w:rFonts w:ascii="Arial Narrow" w:hAnsi="Arial Narrow"/>
        </w:rPr>
        <w:t>Valerie Rhodes-Sorrelle, C.P.M.</w:t>
      </w:r>
    </w:p>
    <w:p w:rsidR="003A612E" w:rsidRPr="009C1AFF" w:rsidRDefault="00460998" w:rsidP="003A612E">
      <w:pPr>
        <w:rPr>
          <w:rFonts w:ascii="Arial Narrow" w:hAnsi="Arial Narrow"/>
        </w:rPr>
      </w:pPr>
      <w:r w:rsidRPr="009C1AFF">
        <w:rPr>
          <w:rFonts w:ascii="Arial Narrow" w:hAnsi="Arial Narrow"/>
        </w:rPr>
        <w:t>Sr. Strategic Sourcing Specialist</w:t>
      </w:r>
    </w:p>
    <w:p w:rsidR="00A8083D" w:rsidRDefault="00A8083D" w:rsidP="003A612E">
      <w:pPr>
        <w:rPr>
          <w:rFonts w:ascii="Arial Narrow" w:hAnsi="Arial Narrow"/>
        </w:rPr>
      </w:pPr>
    </w:p>
    <w:p w:rsidR="009C1AFF" w:rsidRPr="009C1AFF" w:rsidRDefault="009C1AFF" w:rsidP="003A612E">
      <w:pPr>
        <w:rPr>
          <w:rFonts w:ascii="Arial Narrow" w:hAnsi="Arial Narrow"/>
        </w:rPr>
      </w:pPr>
    </w:p>
    <w:p w:rsidR="003A612E" w:rsidRPr="00A20356" w:rsidRDefault="003A612E" w:rsidP="003A612E">
      <w:pPr>
        <w:jc w:val="center"/>
        <w:rPr>
          <w:rFonts w:ascii="Arial Narrow" w:hAnsi="Arial Narrow"/>
          <w:b/>
          <w:i/>
          <w:sz w:val="16"/>
          <w:szCs w:val="16"/>
        </w:rPr>
      </w:pPr>
      <w:r w:rsidRPr="00A20356">
        <w:rPr>
          <w:rFonts w:ascii="Arial Narrow" w:hAnsi="Arial Narrow"/>
          <w:b/>
          <w:i/>
          <w:sz w:val="16"/>
          <w:szCs w:val="16"/>
        </w:rPr>
        <w:t>Procurement Services - 2033 Zumberge Hall - Allendale, MI  49401</w:t>
      </w:r>
    </w:p>
    <w:p w:rsidR="003A612E" w:rsidRPr="00A20356" w:rsidRDefault="003A612E" w:rsidP="009365BE">
      <w:pPr>
        <w:jc w:val="center"/>
        <w:rPr>
          <w:rFonts w:ascii="Arial Narrow" w:hAnsi="Arial Narrow"/>
          <w:sz w:val="16"/>
          <w:szCs w:val="16"/>
        </w:rPr>
      </w:pPr>
      <w:r w:rsidRPr="00A20356">
        <w:rPr>
          <w:rFonts w:ascii="Arial Narrow" w:hAnsi="Arial Narrow"/>
          <w:b/>
          <w:i/>
          <w:sz w:val="16"/>
          <w:szCs w:val="16"/>
        </w:rPr>
        <w:t>Phone – 616/331-2283 – Fax 616/331-3287</w:t>
      </w:r>
    </w:p>
    <w:sectPr w:rsidR="003A612E" w:rsidRPr="00A20356" w:rsidSect="00456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527E8"/>
    <w:multiLevelType w:val="hybridMultilevel"/>
    <w:tmpl w:val="37448E8A"/>
    <w:lvl w:ilvl="0" w:tplc="7996EBE0">
      <w:start w:val="1"/>
      <w:numFmt w:val="decimal"/>
      <w:lvlText w:val="%1."/>
      <w:lvlJc w:val="left"/>
      <w:pPr>
        <w:ind w:left="720" w:hanging="360"/>
      </w:pPr>
      <w:rPr>
        <w:b w:val="0"/>
        <w:color w:val="000000"/>
      </w:rPr>
    </w:lvl>
    <w:lvl w:ilvl="1" w:tplc="DB2CC72C">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193B82"/>
    <w:multiLevelType w:val="hybridMultilevel"/>
    <w:tmpl w:val="5DF6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07DE1"/>
    <w:multiLevelType w:val="hybridMultilevel"/>
    <w:tmpl w:val="01A6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92363"/>
    <w:multiLevelType w:val="hybridMultilevel"/>
    <w:tmpl w:val="5298E22A"/>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22534E"/>
    <w:multiLevelType w:val="hybridMultilevel"/>
    <w:tmpl w:val="2A48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71C3A"/>
    <w:multiLevelType w:val="hybridMultilevel"/>
    <w:tmpl w:val="12CE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98"/>
    <w:rsid w:val="00006794"/>
    <w:rsid w:val="00050359"/>
    <w:rsid w:val="00055C55"/>
    <w:rsid w:val="00075219"/>
    <w:rsid w:val="00113FE9"/>
    <w:rsid w:val="001351D0"/>
    <w:rsid w:val="001B1FA8"/>
    <w:rsid w:val="001D1D94"/>
    <w:rsid w:val="002147E2"/>
    <w:rsid w:val="00246972"/>
    <w:rsid w:val="00275B45"/>
    <w:rsid w:val="00277082"/>
    <w:rsid w:val="0029085F"/>
    <w:rsid w:val="00294769"/>
    <w:rsid w:val="002C2E0E"/>
    <w:rsid w:val="002F4EBB"/>
    <w:rsid w:val="003064BF"/>
    <w:rsid w:val="0033444E"/>
    <w:rsid w:val="003A612E"/>
    <w:rsid w:val="00456765"/>
    <w:rsid w:val="00460998"/>
    <w:rsid w:val="005F2EED"/>
    <w:rsid w:val="0060620B"/>
    <w:rsid w:val="00740DFB"/>
    <w:rsid w:val="00767AB2"/>
    <w:rsid w:val="007D52D6"/>
    <w:rsid w:val="007E66EE"/>
    <w:rsid w:val="00815438"/>
    <w:rsid w:val="00822BBB"/>
    <w:rsid w:val="00847467"/>
    <w:rsid w:val="008E389A"/>
    <w:rsid w:val="009365BE"/>
    <w:rsid w:val="009460A2"/>
    <w:rsid w:val="00993A2E"/>
    <w:rsid w:val="009C1AFF"/>
    <w:rsid w:val="009C7F4F"/>
    <w:rsid w:val="00A20356"/>
    <w:rsid w:val="00A8083D"/>
    <w:rsid w:val="00A961F3"/>
    <w:rsid w:val="00AD1061"/>
    <w:rsid w:val="00B13FC7"/>
    <w:rsid w:val="00B418B1"/>
    <w:rsid w:val="00B64CD0"/>
    <w:rsid w:val="00B82953"/>
    <w:rsid w:val="00BB28CC"/>
    <w:rsid w:val="00BC5276"/>
    <w:rsid w:val="00C54D25"/>
    <w:rsid w:val="00C67FB0"/>
    <w:rsid w:val="00C84C37"/>
    <w:rsid w:val="00CC54E5"/>
    <w:rsid w:val="00CD06AF"/>
    <w:rsid w:val="00D17BE5"/>
    <w:rsid w:val="00D3561D"/>
    <w:rsid w:val="00DA2641"/>
    <w:rsid w:val="00DC604E"/>
    <w:rsid w:val="00F15EF5"/>
    <w:rsid w:val="00F55E1F"/>
    <w:rsid w:val="00F6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6805"/>
  <w15:docId w15:val="{BA12A3A0-0F2E-4690-973B-9840A948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99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60998"/>
    <w:pPr>
      <w:keepNext/>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998"/>
    <w:rPr>
      <w:rFonts w:ascii="Times New Roman" w:eastAsia="Times New Roman" w:hAnsi="Times New Roman" w:cs="Times New Roman"/>
      <w:b/>
      <w:i/>
      <w:sz w:val="20"/>
      <w:szCs w:val="20"/>
    </w:rPr>
  </w:style>
  <w:style w:type="paragraph" w:styleId="ListParagraph">
    <w:name w:val="List Paragraph"/>
    <w:basedOn w:val="Normal"/>
    <w:uiPriority w:val="34"/>
    <w:qFormat/>
    <w:rsid w:val="00D3561D"/>
    <w:pPr>
      <w:ind w:left="720"/>
      <w:contextualSpacing/>
    </w:pPr>
  </w:style>
  <w:style w:type="paragraph" w:styleId="PlainText">
    <w:name w:val="Plain Text"/>
    <w:basedOn w:val="Normal"/>
    <w:link w:val="PlainTextChar"/>
    <w:uiPriority w:val="99"/>
    <w:semiHidden/>
    <w:unhideWhenUsed/>
    <w:rsid w:val="00B8295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82953"/>
    <w:rPr>
      <w:rFonts w:ascii="Calibri" w:hAnsi="Calibri"/>
      <w:szCs w:val="21"/>
    </w:rPr>
  </w:style>
  <w:style w:type="paragraph" w:styleId="BalloonText">
    <w:name w:val="Balloon Text"/>
    <w:basedOn w:val="Normal"/>
    <w:link w:val="BalloonTextChar"/>
    <w:uiPriority w:val="99"/>
    <w:semiHidden/>
    <w:unhideWhenUsed/>
    <w:rsid w:val="00DA2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6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6640">
      <w:bodyDiv w:val="1"/>
      <w:marLeft w:val="0"/>
      <w:marRight w:val="0"/>
      <w:marTop w:val="0"/>
      <w:marBottom w:val="0"/>
      <w:divBdr>
        <w:top w:val="none" w:sz="0" w:space="0" w:color="auto"/>
        <w:left w:val="none" w:sz="0" w:space="0" w:color="auto"/>
        <w:bottom w:val="none" w:sz="0" w:space="0" w:color="auto"/>
        <w:right w:val="none" w:sz="0" w:space="0" w:color="auto"/>
      </w:divBdr>
    </w:div>
    <w:div w:id="107554182">
      <w:bodyDiv w:val="1"/>
      <w:marLeft w:val="0"/>
      <w:marRight w:val="0"/>
      <w:marTop w:val="0"/>
      <w:marBottom w:val="0"/>
      <w:divBdr>
        <w:top w:val="none" w:sz="0" w:space="0" w:color="auto"/>
        <w:left w:val="none" w:sz="0" w:space="0" w:color="auto"/>
        <w:bottom w:val="none" w:sz="0" w:space="0" w:color="auto"/>
        <w:right w:val="none" w:sz="0" w:space="0" w:color="auto"/>
      </w:divBdr>
    </w:div>
    <w:div w:id="266233898">
      <w:bodyDiv w:val="1"/>
      <w:marLeft w:val="48"/>
      <w:marRight w:val="48"/>
      <w:marTop w:val="48"/>
      <w:marBottom w:val="12"/>
      <w:divBdr>
        <w:top w:val="none" w:sz="0" w:space="0" w:color="auto"/>
        <w:left w:val="none" w:sz="0" w:space="0" w:color="auto"/>
        <w:bottom w:val="none" w:sz="0" w:space="0" w:color="auto"/>
        <w:right w:val="none" w:sz="0" w:space="0" w:color="auto"/>
      </w:divBdr>
      <w:divsChild>
        <w:div w:id="1132284983">
          <w:marLeft w:val="0"/>
          <w:marRight w:val="0"/>
          <w:marTop w:val="0"/>
          <w:marBottom w:val="0"/>
          <w:divBdr>
            <w:top w:val="none" w:sz="0" w:space="0" w:color="auto"/>
            <w:left w:val="none" w:sz="0" w:space="0" w:color="auto"/>
            <w:bottom w:val="none" w:sz="0" w:space="0" w:color="auto"/>
            <w:right w:val="none" w:sz="0" w:space="0" w:color="auto"/>
          </w:divBdr>
        </w:div>
        <w:div w:id="1881279623">
          <w:marLeft w:val="0"/>
          <w:marRight w:val="0"/>
          <w:marTop w:val="0"/>
          <w:marBottom w:val="0"/>
          <w:divBdr>
            <w:top w:val="none" w:sz="0" w:space="0" w:color="auto"/>
            <w:left w:val="none" w:sz="0" w:space="0" w:color="auto"/>
            <w:bottom w:val="none" w:sz="0" w:space="0" w:color="auto"/>
            <w:right w:val="none" w:sz="0" w:space="0" w:color="auto"/>
          </w:divBdr>
        </w:div>
        <w:div w:id="702554842">
          <w:marLeft w:val="0"/>
          <w:marRight w:val="0"/>
          <w:marTop w:val="0"/>
          <w:marBottom w:val="0"/>
          <w:divBdr>
            <w:top w:val="none" w:sz="0" w:space="0" w:color="auto"/>
            <w:left w:val="none" w:sz="0" w:space="0" w:color="auto"/>
            <w:bottom w:val="none" w:sz="0" w:space="0" w:color="auto"/>
            <w:right w:val="none" w:sz="0" w:space="0" w:color="auto"/>
          </w:divBdr>
        </w:div>
      </w:divsChild>
    </w:div>
    <w:div w:id="621885930">
      <w:bodyDiv w:val="1"/>
      <w:marLeft w:val="48"/>
      <w:marRight w:val="48"/>
      <w:marTop w:val="48"/>
      <w:marBottom w:val="12"/>
      <w:divBdr>
        <w:top w:val="none" w:sz="0" w:space="0" w:color="auto"/>
        <w:left w:val="none" w:sz="0" w:space="0" w:color="auto"/>
        <w:bottom w:val="none" w:sz="0" w:space="0" w:color="auto"/>
        <w:right w:val="none" w:sz="0" w:space="0" w:color="auto"/>
      </w:divBdr>
    </w:div>
    <w:div w:id="687487459">
      <w:bodyDiv w:val="1"/>
      <w:marLeft w:val="0"/>
      <w:marRight w:val="0"/>
      <w:marTop w:val="0"/>
      <w:marBottom w:val="0"/>
      <w:divBdr>
        <w:top w:val="none" w:sz="0" w:space="0" w:color="auto"/>
        <w:left w:val="none" w:sz="0" w:space="0" w:color="auto"/>
        <w:bottom w:val="none" w:sz="0" w:space="0" w:color="auto"/>
        <w:right w:val="none" w:sz="0" w:space="0" w:color="auto"/>
      </w:divBdr>
    </w:div>
    <w:div w:id="1112357172">
      <w:bodyDiv w:val="1"/>
      <w:marLeft w:val="0"/>
      <w:marRight w:val="0"/>
      <w:marTop w:val="0"/>
      <w:marBottom w:val="0"/>
      <w:divBdr>
        <w:top w:val="none" w:sz="0" w:space="0" w:color="auto"/>
        <w:left w:val="none" w:sz="0" w:space="0" w:color="auto"/>
        <w:bottom w:val="none" w:sz="0" w:space="0" w:color="auto"/>
        <w:right w:val="none" w:sz="0" w:space="0" w:color="auto"/>
      </w:divBdr>
    </w:div>
    <w:div w:id="1332291058">
      <w:bodyDiv w:val="1"/>
      <w:marLeft w:val="0"/>
      <w:marRight w:val="0"/>
      <w:marTop w:val="0"/>
      <w:marBottom w:val="0"/>
      <w:divBdr>
        <w:top w:val="none" w:sz="0" w:space="0" w:color="auto"/>
        <w:left w:val="none" w:sz="0" w:space="0" w:color="auto"/>
        <w:bottom w:val="none" w:sz="0" w:space="0" w:color="auto"/>
        <w:right w:val="none" w:sz="0" w:space="0" w:color="auto"/>
      </w:divBdr>
    </w:div>
    <w:div w:id="1397431159">
      <w:bodyDiv w:val="1"/>
      <w:marLeft w:val="0"/>
      <w:marRight w:val="0"/>
      <w:marTop w:val="0"/>
      <w:marBottom w:val="0"/>
      <w:divBdr>
        <w:top w:val="none" w:sz="0" w:space="0" w:color="auto"/>
        <w:left w:val="none" w:sz="0" w:space="0" w:color="auto"/>
        <w:bottom w:val="none" w:sz="0" w:space="0" w:color="auto"/>
        <w:right w:val="none" w:sz="0" w:space="0" w:color="auto"/>
      </w:divBdr>
    </w:div>
    <w:div w:id="1533886475">
      <w:bodyDiv w:val="1"/>
      <w:marLeft w:val="0"/>
      <w:marRight w:val="0"/>
      <w:marTop w:val="0"/>
      <w:marBottom w:val="0"/>
      <w:divBdr>
        <w:top w:val="none" w:sz="0" w:space="0" w:color="auto"/>
        <w:left w:val="none" w:sz="0" w:space="0" w:color="auto"/>
        <w:bottom w:val="none" w:sz="0" w:space="0" w:color="auto"/>
        <w:right w:val="none" w:sz="0" w:space="0" w:color="auto"/>
      </w:divBdr>
    </w:div>
    <w:div w:id="1869678528">
      <w:bodyDiv w:val="1"/>
      <w:marLeft w:val="0"/>
      <w:marRight w:val="0"/>
      <w:marTop w:val="0"/>
      <w:marBottom w:val="0"/>
      <w:divBdr>
        <w:top w:val="none" w:sz="0" w:space="0" w:color="auto"/>
        <w:left w:val="none" w:sz="0" w:space="0" w:color="auto"/>
        <w:bottom w:val="none" w:sz="0" w:space="0" w:color="auto"/>
        <w:right w:val="none" w:sz="0" w:space="0" w:color="auto"/>
      </w:divBdr>
    </w:div>
    <w:div w:id="20798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GVLOGOS\MARKLEFT.T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rhodesv</dc:creator>
  <cp:lastModifiedBy>Valerie Rhodes-Sorrelle</cp:lastModifiedBy>
  <cp:revision>5</cp:revision>
  <cp:lastPrinted>2017-05-16T14:41:00Z</cp:lastPrinted>
  <dcterms:created xsi:type="dcterms:W3CDTF">2018-06-05T19:51:00Z</dcterms:created>
  <dcterms:modified xsi:type="dcterms:W3CDTF">2018-06-06T12:12:00Z</dcterms:modified>
</cp:coreProperties>
</file>